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bidiVisual/>
        <w:tblW w:w="106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2"/>
        <w:gridCol w:w="3192"/>
        <w:gridCol w:w="4218"/>
      </w:tblGrid>
      <w:tr w:rsidR="003123B6" w:rsidTr="003123B6">
        <w:trPr>
          <w:trHeight w:val="1552"/>
        </w:trPr>
        <w:tc>
          <w:tcPr>
            <w:tcW w:w="3192" w:type="dxa"/>
          </w:tcPr>
          <w:p w:rsidR="003123B6" w:rsidRDefault="003123B6" w:rsidP="00E57865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3192" w:type="dxa"/>
          </w:tcPr>
          <w:p w:rsidR="00F81C14" w:rsidRDefault="00F81C14" w:rsidP="00E57865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  <w:p w:rsidR="003123B6" w:rsidRDefault="003123B6" w:rsidP="00E57865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بسمه تعالي</w:t>
            </w:r>
          </w:p>
          <w:p w:rsidR="003123B6" w:rsidRDefault="003123B6" w:rsidP="00E57865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218" w:type="dxa"/>
          </w:tcPr>
          <w:p w:rsidR="00920B87" w:rsidRDefault="00920B87" w:rsidP="00E57865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noProof/>
                <w:sz w:val="28"/>
                <w:szCs w:val="28"/>
                <w:rtl/>
                <w:lang w:val="en-US"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394335</wp:posOffset>
                  </wp:positionH>
                  <wp:positionV relativeFrom="paragraph">
                    <wp:posOffset>-250190</wp:posOffset>
                  </wp:positionV>
                  <wp:extent cx="1028700" cy="942975"/>
                  <wp:effectExtent l="19050" t="0" r="0" b="0"/>
                  <wp:wrapNone/>
                  <wp:docPr id="1" name="Picture 141" descr="fanni-ne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fanni-ne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b="3519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9429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3123B6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                 </w:t>
            </w:r>
          </w:p>
          <w:p w:rsidR="00920B87" w:rsidRDefault="00920B87" w:rsidP="00920B87">
            <w:pPr>
              <w:tabs>
                <w:tab w:val="left" w:pos="2682"/>
              </w:tabs>
              <w:rPr>
                <w:rFonts w:cs="B Nazanin"/>
                <w:sz w:val="28"/>
                <w:szCs w:val="28"/>
                <w:lang w:bidi="fa-IR"/>
              </w:rPr>
            </w:pPr>
          </w:p>
          <w:p w:rsidR="00920B87" w:rsidRDefault="00920B87" w:rsidP="00920B87">
            <w:pPr>
              <w:tabs>
                <w:tab w:val="left" w:pos="2682"/>
              </w:tabs>
              <w:rPr>
                <w:rFonts w:cs="B Nazanin"/>
                <w:sz w:val="28"/>
                <w:szCs w:val="28"/>
                <w:lang w:bidi="fa-IR"/>
              </w:rPr>
            </w:pPr>
          </w:p>
          <w:p w:rsidR="00920B87" w:rsidRPr="00DC4EBD" w:rsidRDefault="00920B87" w:rsidP="00DC4EBD">
            <w:pPr>
              <w:tabs>
                <w:tab w:val="left" w:pos="2682"/>
              </w:tabs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8"/>
                <w:szCs w:val="28"/>
                <w:lang w:bidi="fa-IR"/>
              </w:rPr>
              <w:t xml:space="preserve"> </w:t>
            </w:r>
            <w:r w:rsidR="00DC4EBD">
              <w:rPr>
                <w:rFonts w:cs="B Nazanin"/>
                <w:sz w:val="28"/>
                <w:szCs w:val="28"/>
                <w:lang w:bidi="fa-IR"/>
              </w:rPr>
              <w:t xml:space="preserve">    </w:t>
            </w:r>
            <w:r w:rsidR="00054C6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 w:rsidR="00DC4EBD">
              <w:rPr>
                <w:rFonts w:cs="B Nazanin"/>
                <w:sz w:val="28"/>
                <w:szCs w:val="28"/>
                <w:lang w:bidi="fa-IR"/>
              </w:rPr>
              <w:t xml:space="preserve"> </w:t>
            </w:r>
            <w:r>
              <w:rPr>
                <w:rFonts w:cs="B Nazanin"/>
                <w:sz w:val="28"/>
                <w:szCs w:val="28"/>
                <w:lang w:bidi="fa-IR"/>
              </w:rPr>
              <w:t xml:space="preserve">                            </w:t>
            </w:r>
            <w:r w:rsidRPr="00DC4EBD">
              <w:rPr>
                <w:rFonts w:ascii="IranNastaliq" w:hAnsi="IranNastaliq" w:cs="IranNastaliq"/>
                <w:b/>
                <w:bCs/>
                <w:sz w:val="24"/>
                <w:szCs w:val="24"/>
                <w:rtl/>
                <w:lang w:bidi="fa-IR"/>
              </w:rPr>
              <w:t>معاونت پژوهشي</w:t>
            </w:r>
            <w:r w:rsidRPr="00DC4EBD">
              <w:rPr>
                <w:rFonts w:ascii="IranNastaliq" w:hAnsi="IranNastaliq" w:cs="IranNastaliq"/>
                <w:b/>
                <w:bCs/>
                <w:sz w:val="24"/>
                <w:szCs w:val="24"/>
                <w:lang w:bidi="fa-IR"/>
              </w:rPr>
              <w:t xml:space="preserve">                                     </w:t>
            </w:r>
            <w:r w:rsidRPr="00DC4EBD">
              <w:rPr>
                <w:rFonts w:ascii="Tahoma" w:hAnsi="Tahoma" w:cs="B Nazanin"/>
                <w:b/>
                <w:bCs/>
                <w:sz w:val="24"/>
                <w:szCs w:val="24"/>
                <w:lang w:bidi="fa-IR"/>
              </w:rPr>
              <w:t xml:space="preserve"> </w:t>
            </w:r>
            <w:r w:rsidR="00DC4EBD" w:rsidRPr="00DC4EBD">
              <w:rPr>
                <w:rFonts w:ascii="Tahoma" w:hAnsi="Tahoma" w:cs="B Nazanin"/>
                <w:b/>
                <w:bCs/>
                <w:sz w:val="24"/>
                <w:szCs w:val="24"/>
                <w:lang w:bidi="fa-IR"/>
              </w:rPr>
              <w:t xml:space="preserve">      </w:t>
            </w:r>
            <w:r w:rsidRPr="00DC4EBD">
              <w:rPr>
                <w:rFonts w:ascii="Tahoma" w:hAnsi="Tahoma" w:cs="B Nazanin"/>
                <w:b/>
                <w:bCs/>
                <w:sz w:val="24"/>
                <w:szCs w:val="24"/>
                <w:lang w:bidi="fa-IR"/>
              </w:rPr>
              <w:t xml:space="preserve">      </w:t>
            </w:r>
            <w:r w:rsidR="00054C61">
              <w:rPr>
                <w:rFonts w:ascii="Tahoma" w:hAnsi="Tahoma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DC4EBD">
              <w:rPr>
                <w:rFonts w:ascii="Tahoma" w:hAnsi="Tahoma" w:cs="B Nazanin"/>
                <w:b/>
                <w:bCs/>
                <w:sz w:val="24"/>
                <w:szCs w:val="24"/>
                <w:lang w:bidi="fa-IR"/>
              </w:rPr>
              <w:t xml:space="preserve">   </w:t>
            </w:r>
            <w:r w:rsidR="00DC4EBD">
              <w:rPr>
                <w:rFonts w:ascii="Tahoma" w:hAnsi="Tahoma" w:cs="B Nazanin"/>
                <w:b/>
                <w:bCs/>
                <w:sz w:val="24"/>
                <w:szCs w:val="24"/>
                <w:lang w:bidi="fa-IR"/>
              </w:rPr>
              <w:t xml:space="preserve">        </w:t>
            </w:r>
            <w:r w:rsidRPr="00DC4EBD">
              <w:rPr>
                <w:rFonts w:ascii="Tahoma" w:hAnsi="Tahoma" w:cs="B Nazanin"/>
                <w:b/>
                <w:bCs/>
                <w:sz w:val="24"/>
                <w:szCs w:val="24"/>
                <w:lang w:bidi="fa-IR"/>
              </w:rPr>
              <w:t xml:space="preserve">               </w:t>
            </w:r>
            <w:r w:rsidRPr="00DC4EBD">
              <w:rPr>
                <w:rFonts w:ascii="IranNastaliq" w:hAnsi="IranNastaliq" w:cs="IranNastaliq" w:hint="cs"/>
                <w:b/>
                <w:bCs/>
                <w:sz w:val="24"/>
                <w:szCs w:val="24"/>
                <w:rtl/>
                <w:lang w:bidi="fa-IR"/>
              </w:rPr>
              <w:t xml:space="preserve">           </w:t>
            </w:r>
            <w:r w:rsidRPr="00DC4EBD">
              <w:rPr>
                <w:rFonts w:ascii="IranNastaliq" w:hAnsi="IranNastaliq" w:cs="IranNastaliq"/>
                <w:b/>
                <w:bCs/>
                <w:sz w:val="24"/>
                <w:szCs w:val="24"/>
                <w:rtl/>
                <w:lang w:bidi="fa-IR"/>
              </w:rPr>
              <w:t>پرديس دانشكده هاي فني</w:t>
            </w:r>
            <w:r w:rsidRPr="00DC4EBD">
              <w:rPr>
                <w:rFonts w:ascii="IranNastaliq" w:hAnsi="IranNastaliq" w:cs="IranNastaliq"/>
                <w:b/>
                <w:bCs/>
                <w:sz w:val="24"/>
                <w:szCs w:val="24"/>
                <w:lang w:bidi="fa-IR"/>
              </w:rPr>
              <w:t xml:space="preserve">                         </w:t>
            </w:r>
            <w:r w:rsidRPr="00DC4EBD">
              <w:rPr>
                <w:rFonts w:cs="B Nazanin"/>
                <w:sz w:val="24"/>
                <w:szCs w:val="24"/>
                <w:lang w:bidi="fa-IR"/>
              </w:rPr>
              <w:t xml:space="preserve">                                           </w:t>
            </w:r>
          </w:p>
        </w:tc>
      </w:tr>
    </w:tbl>
    <w:p w:rsidR="00054C61" w:rsidRPr="003B1772" w:rsidRDefault="003123B6" w:rsidP="00054C61">
      <w:pPr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3B1772">
        <w:rPr>
          <w:rFonts w:cs="B Nazanin" w:hint="cs"/>
          <w:b/>
          <w:bCs/>
          <w:sz w:val="28"/>
          <w:szCs w:val="28"/>
          <w:rtl/>
          <w:lang w:bidi="fa-IR"/>
        </w:rPr>
        <w:t>(فرم شماره</w:t>
      </w:r>
      <w:r w:rsidR="00054C61">
        <w:rPr>
          <w:rFonts w:cs="B Nazanin" w:hint="cs"/>
          <w:b/>
          <w:bCs/>
          <w:sz w:val="28"/>
          <w:szCs w:val="28"/>
          <w:rtl/>
          <w:lang w:bidi="fa-IR"/>
        </w:rPr>
        <w:t>3</w:t>
      </w:r>
      <w:r w:rsidRPr="003B1772">
        <w:rPr>
          <w:rFonts w:cs="B Nazanin" w:hint="cs"/>
          <w:b/>
          <w:bCs/>
          <w:sz w:val="28"/>
          <w:szCs w:val="28"/>
          <w:rtl/>
          <w:lang w:bidi="fa-IR"/>
        </w:rPr>
        <w:t>)</w:t>
      </w:r>
    </w:p>
    <w:tbl>
      <w:tblPr>
        <w:tblpPr w:leftFromText="180" w:rightFromText="180" w:vertAnchor="text" w:horzAnchor="margin" w:tblpXSpec="center" w:tblpY="41"/>
        <w:bidiVisual/>
        <w:tblW w:w="9354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709"/>
        <w:gridCol w:w="8645"/>
      </w:tblGrid>
      <w:tr w:rsidR="00054C61" w:rsidRPr="002F50C9" w:rsidTr="003B56BA">
        <w:trPr>
          <w:trHeight w:val="633"/>
        </w:trPr>
        <w:tc>
          <w:tcPr>
            <w:tcW w:w="709" w:type="dxa"/>
            <w:tcBorders>
              <w:top w:val="thinThickSmallGap" w:sz="18" w:space="0" w:color="auto"/>
              <w:bottom w:val="thinThickSmallGap" w:sz="18" w:space="0" w:color="auto"/>
            </w:tcBorders>
            <w:shd w:val="clear" w:color="auto" w:fill="auto"/>
            <w:noWrap/>
            <w:vAlign w:val="center"/>
            <w:hideMark/>
          </w:tcPr>
          <w:p w:rsidR="00054C61" w:rsidRPr="002F50C9" w:rsidRDefault="00054C61" w:rsidP="003B56B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  <w:lang w:val="en-US"/>
              </w:rPr>
            </w:pPr>
            <w:r w:rsidRPr="002F50C9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  <w:lang w:val="en-US"/>
              </w:rPr>
              <w:t xml:space="preserve">رديف </w:t>
            </w:r>
          </w:p>
        </w:tc>
        <w:tc>
          <w:tcPr>
            <w:tcW w:w="8645" w:type="dxa"/>
            <w:tcBorders>
              <w:top w:val="thinThickSmallGap" w:sz="18" w:space="0" w:color="auto"/>
              <w:bottom w:val="thinThickSmallGap" w:sz="18" w:space="0" w:color="auto"/>
            </w:tcBorders>
            <w:shd w:val="clear" w:color="auto" w:fill="auto"/>
            <w:noWrap/>
            <w:vAlign w:val="center"/>
            <w:hideMark/>
          </w:tcPr>
          <w:p w:rsidR="00054C61" w:rsidRPr="002F50C9" w:rsidRDefault="00054C61" w:rsidP="003B56B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753588">
              <w:rPr>
                <w:rFonts w:cs="B Nazanin" w:hint="cs"/>
                <w:b/>
                <w:bCs/>
                <w:sz w:val="28"/>
                <w:szCs w:val="28"/>
                <w:rtl/>
              </w:rPr>
              <w:t>فرم اعلام نظر نهايي معاون پژوهشي دانشكده/ گروه</w:t>
            </w:r>
          </w:p>
        </w:tc>
      </w:tr>
      <w:tr w:rsidR="00054C61" w:rsidRPr="00F6722C" w:rsidTr="003B56BA">
        <w:trPr>
          <w:trHeight w:val="702"/>
        </w:trPr>
        <w:tc>
          <w:tcPr>
            <w:tcW w:w="709" w:type="dxa"/>
            <w:tcBorders>
              <w:top w:val="thinThickSmallGap" w:sz="18" w:space="0" w:color="auto"/>
            </w:tcBorders>
            <w:shd w:val="clear" w:color="auto" w:fill="auto"/>
            <w:noWrap/>
            <w:vAlign w:val="bottom"/>
            <w:hideMark/>
          </w:tcPr>
          <w:p w:rsidR="00054C61" w:rsidRPr="00053BA0" w:rsidRDefault="00054C61" w:rsidP="003B56BA">
            <w:pPr>
              <w:bidi w:val="0"/>
              <w:spacing w:after="0" w:line="72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val="en-US"/>
              </w:rPr>
              <w:t>1</w:t>
            </w:r>
          </w:p>
        </w:tc>
        <w:tc>
          <w:tcPr>
            <w:tcW w:w="8645" w:type="dxa"/>
            <w:tcBorders>
              <w:top w:val="thinThickSmallGap" w:sz="18" w:space="0" w:color="auto"/>
            </w:tcBorders>
            <w:shd w:val="clear" w:color="auto" w:fill="auto"/>
            <w:noWrap/>
            <w:vAlign w:val="center"/>
            <w:hideMark/>
          </w:tcPr>
          <w:p w:rsidR="00054C61" w:rsidRPr="00F6722C" w:rsidRDefault="00054C61" w:rsidP="003B56BA">
            <w:pPr>
              <w:spacing w:after="0" w:line="240" w:lineRule="auto"/>
              <w:rPr>
                <w:rFonts w:cs="B Nazanin"/>
                <w:sz w:val="24"/>
                <w:szCs w:val="24"/>
              </w:rPr>
            </w:pPr>
            <w:r w:rsidRPr="00D67BB9">
              <w:rPr>
                <w:rFonts w:cs="B Nazanin" w:hint="cs"/>
                <w:sz w:val="24"/>
                <w:szCs w:val="24"/>
                <w:rtl/>
              </w:rPr>
              <w:t>با توجه به نظر داور اول، جناب آقاي ............................................ طرح ادعايي از نظر موارد زير مورد تاييد مي باشد.</w:t>
            </w:r>
          </w:p>
          <w:p w:rsidR="00054C61" w:rsidRPr="00D67BB9" w:rsidRDefault="00DD7A66" w:rsidP="003B56BA">
            <w:pPr>
              <w:spacing w:after="0" w:line="24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noProof/>
                <w:sz w:val="24"/>
                <w:szCs w:val="24"/>
                <w:rtl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>
                      <wp:simplePos x="0" y="0"/>
                      <wp:positionH relativeFrom="column">
                        <wp:posOffset>649605</wp:posOffset>
                      </wp:positionH>
                      <wp:positionV relativeFrom="paragraph">
                        <wp:posOffset>7620</wp:posOffset>
                      </wp:positionV>
                      <wp:extent cx="209550" cy="209550"/>
                      <wp:effectExtent l="11430" t="7620" r="26670" b="30480"/>
                      <wp:wrapNone/>
                      <wp:docPr id="10" name="AutoShap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72" o:spid="_x0000_s1026" style="position:absolute;margin-left:51.15pt;margin-top:.6pt;width:16.5pt;height:16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">
                      <v:shadow on="t"/>
                    </v:roundrect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sz w:val="24"/>
                <w:szCs w:val="24"/>
                <w:rtl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4540250</wp:posOffset>
                      </wp:positionH>
                      <wp:positionV relativeFrom="paragraph">
                        <wp:posOffset>7620</wp:posOffset>
                      </wp:positionV>
                      <wp:extent cx="209550" cy="209550"/>
                      <wp:effectExtent l="6350" t="7620" r="31750" b="30480"/>
                      <wp:wrapNone/>
                      <wp:docPr id="9" name="AutoShap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71" o:spid="_x0000_s1026" style="position:absolute;margin-left:357.5pt;margin-top:.6pt;width:16.5pt;height:1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">
                      <v:shadow on="t"/>
                    </v:roundrect>
                  </w:pict>
                </mc:Fallback>
              </mc:AlternateContent>
            </w:r>
            <w:r>
              <w:rPr>
                <w:rFonts w:cs="B Nazanin"/>
                <w:noProof/>
                <w:sz w:val="24"/>
                <w:szCs w:val="24"/>
                <w:rtl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2440305</wp:posOffset>
                      </wp:positionH>
                      <wp:positionV relativeFrom="paragraph">
                        <wp:posOffset>8255</wp:posOffset>
                      </wp:positionV>
                      <wp:extent cx="209550" cy="209550"/>
                      <wp:effectExtent l="11430" t="8255" r="26670" b="29845"/>
                      <wp:wrapNone/>
                      <wp:docPr id="8" name="AutoShap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73" o:spid="_x0000_s1026" style="position:absolute;margin-left:192.15pt;margin-top:.65pt;width:16.5pt;height:16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">
                      <v:shadow on="t"/>
                    </v:roundrect>
                  </w:pict>
                </mc:Fallback>
              </mc:AlternateContent>
            </w:r>
            <w:r w:rsidR="00054C61" w:rsidRPr="00D67BB9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lang w:val="en-US"/>
              </w:rPr>
              <w:t> </w:t>
            </w:r>
            <w:r w:rsidR="00054C61" w:rsidRPr="00D67BB9">
              <w:rPr>
                <w:rFonts w:cs="B Nazanin" w:hint="cs"/>
                <w:sz w:val="24"/>
                <w:szCs w:val="24"/>
                <w:rtl/>
              </w:rPr>
              <w:t>جديد</w:t>
            </w:r>
            <w:r w:rsidR="00054C61" w:rsidRPr="00D67BB9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054C61" w:rsidRPr="00D67BB9">
              <w:rPr>
                <w:rFonts w:cs="B Nazanin" w:hint="cs"/>
                <w:sz w:val="24"/>
                <w:szCs w:val="24"/>
                <w:rtl/>
              </w:rPr>
              <w:t xml:space="preserve">بودن </w:t>
            </w:r>
            <w:r w:rsidR="00054C61">
              <w:rPr>
                <w:rFonts w:cs="B Nazanin" w:hint="cs"/>
                <w:sz w:val="24"/>
                <w:szCs w:val="24"/>
                <w:rtl/>
              </w:rPr>
              <w:t xml:space="preserve">       </w:t>
            </w:r>
            <w:r w:rsidR="00054C61" w:rsidRPr="00D67BB9">
              <w:rPr>
                <w:rFonts w:cs="B Nazanin" w:hint="cs"/>
                <w:sz w:val="24"/>
                <w:szCs w:val="24"/>
                <w:rtl/>
              </w:rPr>
              <w:t xml:space="preserve">           نوآوري داشتن و ابتكاري بودن          </w:t>
            </w:r>
            <w:r w:rsidR="00054C61">
              <w:rPr>
                <w:rFonts w:cs="B Nazanin" w:hint="cs"/>
                <w:sz w:val="24"/>
                <w:szCs w:val="24"/>
                <w:rtl/>
              </w:rPr>
              <w:t xml:space="preserve">          </w:t>
            </w:r>
            <w:r w:rsidR="00054C61" w:rsidRPr="00D67BB9">
              <w:rPr>
                <w:rFonts w:cs="B Nazanin" w:hint="cs"/>
                <w:sz w:val="24"/>
                <w:szCs w:val="24"/>
                <w:rtl/>
              </w:rPr>
              <w:t xml:space="preserve">  كاربرد صنعت</w:t>
            </w:r>
            <w:bookmarkStart w:id="0" w:name="_GoBack"/>
            <w:bookmarkEnd w:id="0"/>
            <w:r w:rsidR="00054C61" w:rsidRPr="00D67BB9">
              <w:rPr>
                <w:rFonts w:cs="B Nazanin" w:hint="cs"/>
                <w:sz w:val="24"/>
                <w:szCs w:val="24"/>
                <w:rtl/>
              </w:rPr>
              <w:t>ي داشتن</w:t>
            </w:r>
            <w:r w:rsidR="00054C61" w:rsidRPr="00D67BB9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     </w:t>
            </w:r>
          </w:p>
          <w:p w:rsidR="00054C61" w:rsidRDefault="00054C61" w:rsidP="003B56BA">
            <w:pPr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D67BB9">
              <w:rPr>
                <w:rFonts w:cs="B Nazanin" w:hint="cs"/>
                <w:sz w:val="24"/>
                <w:szCs w:val="24"/>
                <w:rtl/>
              </w:rPr>
              <w:t>توضيحات:</w:t>
            </w:r>
          </w:p>
          <w:p w:rsidR="00054C61" w:rsidRPr="00F6722C" w:rsidRDefault="00054C61" w:rsidP="003B56BA">
            <w:pPr>
              <w:spacing w:after="0" w:line="240" w:lineRule="auto"/>
              <w:jc w:val="both"/>
              <w:rPr>
                <w:rFonts w:cs="B Nazanin"/>
                <w:sz w:val="24"/>
                <w:szCs w:val="24"/>
              </w:rPr>
            </w:pPr>
          </w:p>
        </w:tc>
      </w:tr>
      <w:tr w:rsidR="00054C61" w:rsidRPr="00D67BB9" w:rsidTr="003B56BA">
        <w:trPr>
          <w:trHeight w:val="702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54C61" w:rsidRPr="002F50C9" w:rsidRDefault="00054C61" w:rsidP="003B56BA">
            <w:pPr>
              <w:bidi w:val="0"/>
              <w:spacing w:after="0" w:line="72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val="en-US"/>
              </w:rPr>
              <w:t>2</w:t>
            </w:r>
          </w:p>
        </w:tc>
        <w:tc>
          <w:tcPr>
            <w:tcW w:w="8645" w:type="dxa"/>
            <w:shd w:val="clear" w:color="auto" w:fill="auto"/>
            <w:noWrap/>
            <w:vAlign w:val="center"/>
            <w:hideMark/>
          </w:tcPr>
          <w:p w:rsidR="00054C61" w:rsidRPr="00F6722C" w:rsidRDefault="00054C61" w:rsidP="003B56BA">
            <w:pPr>
              <w:spacing w:after="0" w:line="240" w:lineRule="auto"/>
              <w:rPr>
                <w:rFonts w:cs="B Nazanin"/>
                <w:sz w:val="24"/>
                <w:szCs w:val="24"/>
              </w:rPr>
            </w:pPr>
            <w:r w:rsidRPr="00D67BB9">
              <w:rPr>
                <w:rFonts w:cs="B Nazanin" w:hint="cs"/>
                <w:sz w:val="24"/>
                <w:szCs w:val="24"/>
                <w:rtl/>
              </w:rPr>
              <w:t xml:space="preserve">با توجه به نظر داور </w:t>
            </w:r>
            <w:r>
              <w:rPr>
                <w:rFonts w:cs="B Nazanin" w:hint="cs"/>
                <w:sz w:val="24"/>
                <w:szCs w:val="24"/>
                <w:rtl/>
              </w:rPr>
              <w:t>دوم</w:t>
            </w:r>
            <w:r w:rsidRPr="00D67BB9">
              <w:rPr>
                <w:rFonts w:cs="B Nazanin" w:hint="cs"/>
                <w:sz w:val="24"/>
                <w:szCs w:val="24"/>
                <w:rtl/>
              </w:rPr>
              <w:t>، جناب آقاي ............................................ طرح ادعايي از نظر موارد زير مورد تاييد مي باشد.</w:t>
            </w:r>
          </w:p>
          <w:p w:rsidR="00054C61" w:rsidRPr="00D67BB9" w:rsidRDefault="00DD7A66" w:rsidP="003B56BA">
            <w:pPr>
              <w:spacing w:after="0" w:line="24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noProof/>
                <w:sz w:val="24"/>
                <w:szCs w:val="24"/>
                <w:rtl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649605</wp:posOffset>
                      </wp:positionH>
                      <wp:positionV relativeFrom="paragraph">
                        <wp:posOffset>7620</wp:posOffset>
                      </wp:positionV>
                      <wp:extent cx="209550" cy="209550"/>
                      <wp:effectExtent l="11430" t="7620" r="26670" b="30480"/>
                      <wp:wrapNone/>
                      <wp:docPr id="7" name="AutoShap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75" o:spid="_x0000_s1026" style="position:absolute;margin-left:51.15pt;margin-top:.6pt;width:16.5pt;height:1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">
                      <v:shadow on="t"/>
                    </v:roundrect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sz w:val="24"/>
                <w:szCs w:val="24"/>
                <w:rtl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4540250</wp:posOffset>
                      </wp:positionH>
                      <wp:positionV relativeFrom="paragraph">
                        <wp:posOffset>7620</wp:posOffset>
                      </wp:positionV>
                      <wp:extent cx="209550" cy="209550"/>
                      <wp:effectExtent l="6350" t="7620" r="31750" b="30480"/>
                      <wp:wrapNone/>
                      <wp:docPr id="6" name="AutoShap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74" o:spid="_x0000_s1026" style="position:absolute;margin-left:357.5pt;margin-top:.6pt;width:16.5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">
                      <v:shadow on="t"/>
                    </v:roundrect>
                  </w:pict>
                </mc:Fallback>
              </mc:AlternateContent>
            </w:r>
            <w:r>
              <w:rPr>
                <w:rFonts w:cs="B Nazanin"/>
                <w:noProof/>
                <w:sz w:val="24"/>
                <w:szCs w:val="24"/>
                <w:rtl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2440305</wp:posOffset>
                      </wp:positionH>
                      <wp:positionV relativeFrom="paragraph">
                        <wp:posOffset>8255</wp:posOffset>
                      </wp:positionV>
                      <wp:extent cx="209550" cy="209550"/>
                      <wp:effectExtent l="11430" t="8255" r="26670" b="29845"/>
                      <wp:wrapNone/>
                      <wp:docPr id="5" name="AutoShap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76" o:spid="_x0000_s1026" style="position:absolute;margin-left:192.15pt;margin-top:.65pt;width:16.5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">
                      <v:shadow on="t"/>
                    </v:roundrect>
                  </w:pict>
                </mc:Fallback>
              </mc:AlternateContent>
            </w:r>
            <w:r w:rsidR="00054C61" w:rsidRPr="00D67BB9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lang w:val="en-US"/>
              </w:rPr>
              <w:t> </w:t>
            </w:r>
            <w:r w:rsidR="00054C61" w:rsidRPr="00D67BB9">
              <w:rPr>
                <w:rFonts w:cs="B Nazanin" w:hint="cs"/>
                <w:sz w:val="24"/>
                <w:szCs w:val="24"/>
                <w:rtl/>
              </w:rPr>
              <w:t>جديد</w:t>
            </w:r>
            <w:r w:rsidR="00054C61" w:rsidRPr="00D67BB9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054C61" w:rsidRPr="00D67BB9">
              <w:rPr>
                <w:rFonts w:cs="B Nazanin" w:hint="cs"/>
                <w:sz w:val="24"/>
                <w:szCs w:val="24"/>
                <w:rtl/>
              </w:rPr>
              <w:t xml:space="preserve">بودن </w:t>
            </w:r>
            <w:r w:rsidR="00054C61">
              <w:rPr>
                <w:rFonts w:cs="B Nazanin" w:hint="cs"/>
                <w:sz w:val="24"/>
                <w:szCs w:val="24"/>
                <w:rtl/>
              </w:rPr>
              <w:t xml:space="preserve">       </w:t>
            </w:r>
            <w:r w:rsidR="00054C61" w:rsidRPr="00D67BB9">
              <w:rPr>
                <w:rFonts w:cs="B Nazanin" w:hint="cs"/>
                <w:sz w:val="24"/>
                <w:szCs w:val="24"/>
                <w:rtl/>
              </w:rPr>
              <w:t xml:space="preserve">           نوآوري داشتن و ابتكاري بودن          </w:t>
            </w:r>
            <w:r w:rsidR="00054C61">
              <w:rPr>
                <w:rFonts w:cs="B Nazanin" w:hint="cs"/>
                <w:sz w:val="24"/>
                <w:szCs w:val="24"/>
                <w:rtl/>
              </w:rPr>
              <w:t xml:space="preserve">          </w:t>
            </w:r>
            <w:r w:rsidR="00054C61" w:rsidRPr="00D67BB9">
              <w:rPr>
                <w:rFonts w:cs="B Nazanin" w:hint="cs"/>
                <w:sz w:val="24"/>
                <w:szCs w:val="24"/>
                <w:rtl/>
              </w:rPr>
              <w:t xml:space="preserve">  كاربرد صنعتي داشتن</w:t>
            </w:r>
            <w:r w:rsidR="00054C61" w:rsidRPr="00D67BB9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     </w:t>
            </w:r>
          </w:p>
          <w:p w:rsidR="00054C61" w:rsidRPr="00D67BB9" w:rsidRDefault="00054C61" w:rsidP="003B56BA">
            <w:pPr>
              <w:spacing w:before="120" w:after="360" w:line="240" w:lineRule="auto"/>
              <w:rPr>
                <w:rFonts w:cs="B Nazanin"/>
                <w:sz w:val="24"/>
                <w:szCs w:val="24"/>
              </w:rPr>
            </w:pPr>
            <w:r w:rsidRPr="00D67BB9">
              <w:rPr>
                <w:rFonts w:cs="B Nazanin" w:hint="cs"/>
                <w:sz w:val="24"/>
                <w:szCs w:val="24"/>
                <w:rtl/>
              </w:rPr>
              <w:t>توضيحات:</w:t>
            </w:r>
          </w:p>
        </w:tc>
      </w:tr>
      <w:tr w:rsidR="00054C61" w:rsidRPr="00D67BB9" w:rsidTr="003B56BA">
        <w:trPr>
          <w:trHeight w:val="702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54C61" w:rsidRPr="002F50C9" w:rsidRDefault="00054C61" w:rsidP="003B56BA">
            <w:pPr>
              <w:bidi w:val="0"/>
              <w:spacing w:after="0" w:line="72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val="en-US"/>
              </w:rPr>
              <w:t>3</w:t>
            </w:r>
          </w:p>
        </w:tc>
        <w:tc>
          <w:tcPr>
            <w:tcW w:w="8645" w:type="dxa"/>
            <w:shd w:val="clear" w:color="auto" w:fill="auto"/>
            <w:noWrap/>
            <w:vAlign w:val="center"/>
            <w:hideMark/>
          </w:tcPr>
          <w:p w:rsidR="00054C61" w:rsidRPr="00F6722C" w:rsidRDefault="00DD7A66" w:rsidP="003B56BA">
            <w:pPr>
              <w:spacing w:after="0" w:line="240" w:lineRule="auto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741045</wp:posOffset>
                      </wp:positionH>
                      <wp:positionV relativeFrom="paragraph">
                        <wp:posOffset>201930</wp:posOffset>
                      </wp:positionV>
                      <wp:extent cx="209550" cy="209550"/>
                      <wp:effectExtent l="7620" t="11430" r="30480" b="26670"/>
                      <wp:wrapNone/>
                      <wp:docPr id="4" name="AutoShap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79" o:spid="_x0000_s1026" style="position:absolute;margin-left:58.35pt;margin-top:15.9pt;width:16.5pt;height:16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">
                      <v:shadow on="t"/>
                    </v:roundrect>
                  </w:pict>
                </mc:Fallback>
              </mc:AlternateContent>
            </w:r>
            <w:r w:rsidR="00054C61" w:rsidRPr="00D67BB9">
              <w:rPr>
                <w:rFonts w:cs="B Nazanin" w:hint="cs"/>
                <w:sz w:val="24"/>
                <w:szCs w:val="24"/>
                <w:rtl/>
              </w:rPr>
              <w:t>با عنايت به جمع بندي نظر داوران، طرح ادعايي از نظر موراد زير مورد تاييد مي باشد.</w:t>
            </w:r>
          </w:p>
          <w:p w:rsidR="00054C61" w:rsidRPr="00D67BB9" w:rsidRDefault="00DD7A66" w:rsidP="003B56BA">
            <w:pPr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noProof/>
                <w:sz w:val="24"/>
                <w:szCs w:val="24"/>
                <w:rtl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2495550</wp:posOffset>
                      </wp:positionH>
                      <wp:positionV relativeFrom="paragraph">
                        <wp:posOffset>43180</wp:posOffset>
                      </wp:positionV>
                      <wp:extent cx="209550" cy="209550"/>
                      <wp:effectExtent l="9525" t="5080" r="28575" b="33020"/>
                      <wp:wrapNone/>
                      <wp:docPr id="3" name="AutoShap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77" o:spid="_x0000_s1026" style="position:absolute;margin-left:196.5pt;margin-top:3.4pt;width:16.5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">
                      <v:shadow on="t"/>
                    </v:roundrect>
                  </w:pict>
                </mc:Fallback>
              </mc:AlternateContent>
            </w:r>
            <w:r>
              <w:rPr>
                <w:rFonts w:cs="B Nazanin"/>
                <w:noProof/>
                <w:sz w:val="24"/>
                <w:szCs w:val="24"/>
                <w:rtl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4549775</wp:posOffset>
                      </wp:positionH>
                      <wp:positionV relativeFrom="paragraph">
                        <wp:posOffset>38735</wp:posOffset>
                      </wp:positionV>
                      <wp:extent cx="209550" cy="209550"/>
                      <wp:effectExtent l="6350" t="10160" r="31750" b="27940"/>
                      <wp:wrapNone/>
                      <wp:docPr id="2" name="AutoShap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78" o:spid="_x0000_s1026" style="position:absolute;margin-left:358.25pt;margin-top:3.05pt;width:16.5pt;height:1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">
                      <v:shadow on="t"/>
                    </v:roundrect>
                  </w:pict>
                </mc:Fallback>
              </mc:AlternateContent>
            </w:r>
            <w:r w:rsidR="00054C61" w:rsidRPr="00D67BB9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lang w:val="en-US"/>
              </w:rPr>
              <w:t> </w:t>
            </w:r>
            <w:r w:rsidR="00054C61" w:rsidRPr="00D67BB9">
              <w:rPr>
                <w:rFonts w:cs="B Nazanin" w:hint="cs"/>
                <w:sz w:val="24"/>
                <w:szCs w:val="24"/>
                <w:rtl/>
              </w:rPr>
              <w:t xml:space="preserve">جديد بودن         </w:t>
            </w:r>
            <w:r w:rsidR="00054C61">
              <w:rPr>
                <w:rFonts w:cs="B Nazanin" w:hint="cs"/>
                <w:sz w:val="24"/>
                <w:szCs w:val="24"/>
                <w:rtl/>
              </w:rPr>
              <w:t xml:space="preserve">      </w:t>
            </w:r>
            <w:r w:rsidR="00054C61" w:rsidRPr="00D67BB9">
              <w:rPr>
                <w:rFonts w:cs="B Nazanin" w:hint="cs"/>
                <w:sz w:val="24"/>
                <w:szCs w:val="24"/>
                <w:rtl/>
              </w:rPr>
              <w:t xml:space="preserve">  نوآوري </w:t>
            </w:r>
            <w:r w:rsidR="00054C61" w:rsidRPr="00833D83">
              <w:rPr>
                <w:rFonts w:cs="B Nazanin" w:hint="cs"/>
                <w:sz w:val="24"/>
                <w:szCs w:val="24"/>
                <w:rtl/>
              </w:rPr>
              <w:t>داشتن و ابتكاري</w:t>
            </w:r>
            <w:r w:rsidR="00054C61" w:rsidRPr="00D67BB9">
              <w:rPr>
                <w:rFonts w:cs="B Nazanin" w:hint="cs"/>
                <w:sz w:val="24"/>
                <w:szCs w:val="24"/>
                <w:rtl/>
              </w:rPr>
              <w:t xml:space="preserve"> بودن          </w:t>
            </w:r>
            <w:r w:rsidR="00054C61">
              <w:rPr>
                <w:rFonts w:cs="B Nazanin" w:hint="cs"/>
                <w:sz w:val="24"/>
                <w:szCs w:val="24"/>
                <w:rtl/>
              </w:rPr>
              <w:t xml:space="preserve">  </w:t>
            </w:r>
            <w:r w:rsidR="00054C61" w:rsidRPr="00D67BB9">
              <w:rPr>
                <w:rFonts w:cs="B Nazanin" w:hint="cs"/>
                <w:sz w:val="24"/>
                <w:szCs w:val="24"/>
                <w:rtl/>
              </w:rPr>
              <w:t xml:space="preserve">  </w:t>
            </w:r>
            <w:r w:rsidR="00054C61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054C61" w:rsidRPr="00D67BB9">
              <w:rPr>
                <w:rFonts w:cs="B Nazanin" w:hint="cs"/>
                <w:sz w:val="24"/>
                <w:szCs w:val="24"/>
                <w:rtl/>
              </w:rPr>
              <w:t xml:space="preserve">  </w:t>
            </w:r>
            <w:r w:rsidR="00054C61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054C61" w:rsidRPr="00D67BB9">
              <w:rPr>
                <w:rFonts w:cs="B Nazanin" w:hint="cs"/>
                <w:sz w:val="24"/>
                <w:szCs w:val="24"/>
                <w:rtl/>
              </w:rPr>
              <w:t xml:space="preserve">   كاربرد صنعتي داشتن        </w:t>
            </w:r>
          </w:p>
          <w:p w:rsidR="00054C61" w:rsidRPr="00D67BB9" w:rsidRDefault="00054C61" w:rsidP="003B56BA">
            <w:pPr>
              <w:spacing w:before="120" w:line="240" w:lineRule="auto"/>
              <w:rPr>
                <w:rFonts w:cs="B Nazanin"/>
                <w:sz w:val="24"/>
                <w:szCs w:val="24"/>
                <w:rtl/>
              </w:rPr>
            </w:pPr>
            <w:r w:rsidRPr="00D67BB9">
              <w:rPr>
                <w:rFonts w:cs="B Nazanin" w:hint="cs"/>
                <w:sz w:val="24"/>
                <w:szCs w:val="24"/>
                <w:rtl/>
              </w:rPr>
              <w:t>توضيحات:</w:t>
            </w:r>
          </w:p>
          <w:p w:rsidR="00054C61" w:rsidRPr="00D67BB9" w:rsidRDefault="00054C61" w:rsidP="003B56BA">
            <w:pPr>
              <w:bidi w:val="0"/>
              <w:spacing w:after="0" w:line="240" w:lineRule="auto"/>
              <w:rPr>
                <w:rFonts w:ascii="Calibri" w:eastAsia="Times New Roman" w:hAnsi="Calibri" w:cs="B Nazanin"/>
                <w:color w:val="000000"/>
                <w:sz w:val="24"/>
                <w:szCs w:val="24"/>
                <w:lang w:val="en-US"/>
              </w:rPr>
            </w:pPr>
            <w:r w:rsidRPr="00D67BB9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lang w:val="en-US"/>
              </w:rPr>
              <w:t> </w:t>
            </w:r>
          </w:p>
        </w:tc>
      </w:tr>
    </w:tbl>
    <w:p w:rsidR="00E57865" w:rsidRDefault="00E57865" w:rsidP="00E57865"/>
    <w:p w:rsidR="00054C61" w:rsidRPr="00152303" w:rsidRDefault="00054C61" w:rsidP="00054C61">
      <w:pPr>
        <w:jc w:val="right"/>
        <w:rPr>
          <w:rFonts w:cs="B Nazanin"/>
          <w:b/>
          <w:bCs/>
          <w:sz w:val="28"/>
          <w:szCs w:val="28"/>
          <w:rtl/>
        </w:rPr>
      </w:pPr>
      <w:r w:rsidRPr="00152303">
        <w:rPr>
          <w:rFonts w:cs="B Nazanin" w:hint="cs"/>
          <w:b/>
          <w:bCs/>
          <w:sz w:val="28"/>
          <w:szCs w:val="28"/>
          <w:rtl/>
        </w:rPr>
        <w:t xml:space="preserve">   نام و نام خانودگی معاون پژوهشي دانشكده/ گروه</w:t>
      </w:r>
    </w:p>
    <w:p w:rsidR="00054C61" w:rsidRDefault="00054C61" w:rsidP="00054C61">
      <w:pPr>
        <w:jc w:val="center"/>
        <w:rPr>
          <w:rFonts w:cs="B Nazanin"/>
          <w:sz w:val="28"/>
          <w:szCs w:val="28"/>
        </w:rPr>
      </w:pPr>
      <w:r>
        <w:rPr>
          <w:rFonts w:cs="B Nazanin"/>
          <w:sz w:val="28"/>
          <w:szCs w:val="28"/>
        </w:rPr>
        <w:t xml:space="preserve">                                                                                                 </w:t>
      </w:r>
      <w:r>
        <w:rPr>
          <w:rFonts w:cs="B Nazanin" w:hint="cs"/>
          <w:sz w:val="28"/>
          <w:szCs w:val="28"/>
          <w:rtl/>
        </w:rPr>
        <w:t xml:space="preserve">امضا و تاريخ  </w:t>
      </w:r>
    </w:p>
    <w:p w:rsidR="00E57865" w:rsidRPr="00E57865" w:rsidRDefault="00E57865" w:rsidP="00E57865">
      <w:pPr>
        <w:jc w:val="center"/>
        <w:rPr>
          <w:rFonts w:cs="B Nazanin"/>
          <w:sz w:val="28"/>
          <w:szCs w:val="28"/>
          <w:lang w:bidi="fa-IR"/>
        </w:rPr>
      </w:pPr>
    </w:p>
    <w:sectPr w:rsidR="00E57865" w:rsidRPr="00E57865" w:rsidSect="00F81C14"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865"/>
    <w:rsid w:val="0004674A"/>
    <w:rsid w:val="00054C61"/>
    <w:rsid w:val="00056B08"/>
    <w:rsid w:val="00062310"/>
    <w:rsid w:val="003123B6"/>
    <w:rsid w:val="00342469"/>
    <w:rsid w:val="003B1772"/>
    <w:rsid w:val="00410D9B"/>
    <w:rsid w:val="00413783"/>
    <w:rsid w:val="00460514"/>
    <w:rsid w:val="00581512"/>
    <w:rsid w:val="006D2CD3"/>
    <w:rsid w:val="006D547A"/>
    <w:rsid w:val="006D677E"/>
    <w:rsid w:val="00866B13"/>
    <w:rsid w:val="00920B87"/>
    <w:rsid w:val="00AD1E96"/>
    <w:rsid w:val="00C05EB8"/>
    <w:rsid w:val="00D35037"/>
    <w:rsid w:val="00DC4EBD"/>
    <w:rsid w:val="00DD7A66"/>
    <w:rsid w:val="00E57865"/>
    <w:rsid w:val="00EB27DE"/>
    <w:rsid w:val="00F404EB"/>
    <w:rsid w:val="00F81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5037"/>
    <w:pPr>
      <w:bidi/>
    </w:pPr>
  </w:style>
  <w:style w:type="paragraph" w:styleId="Heading4">
    <w:name w:val="heading 4"/>
    <w:basedOn w:val="Normal"/>
    <w:link w:val="Heading4Char"/>
    <w:uiPriority w:val="9"/>
    <w:qFormat/>
    <w:rsid w:val="00D35037"/>
    <w:pPr>
      <w:bidi w:val="0"/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MY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D35037"/>
    <w:rPr>
      <w:rFonts w:ascii="Times New Roman" w:eastAsia="Times New Roman" w:hAnsi="Times New Roman" w:cs="Times New Roman"/>
      <w:b/>
      <w:bCs/>
      <w:sz w:val="24"/>
      <w:szCs w:val="24"/>
      <w:lang w:eastAsia="en-MY"/>
    </w:rPr>
  </w:style>
  <w:style w:type="character" w:styleId="Strong">
    <w:name w:val="Strong"/>
    <w:basedOn w:val="DefaultParagraphFont"/>
    <w:uiPriority w:val="22"/>
    <w:qFormat/>
    <w:rsid w:val="00D35037"/>
    <w:rPr>
      <w:b/>
      <w:bCs/>
    </w:rPr>
  </w:style>
  <w:style w:type="paragraph" w:styleId="NoSpacing">
    <w:name w:val="No Spacing"/>
    <w:uiPriority w:val="1"/>
    <w:qFormat/>
    <w:rsid w:val="00D35037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123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23B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123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20B8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5037"/>
    <w:pPr>
      <w:bidi/>
    </w:pPr>
  </w:style>
  <w:style w:type="paragraph" w:styleId="Heading4">
    <w:name w:val="heading 4"/>
    <w:basedOn w:val="Normal"/>
    <w:link w:val="Heading4Char"/>
    <w:uiPriority w:val="9"/>
    <w:qFormat/>
    <w:rsid w:val="00D35037"/>
    <w:pPr>
      <w:bidi w:val="0"/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MY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D35037"/>
    <w:rPr>
      <w:rFonts w:ascii="Times New Roman" w:eastAsia="Times New Roman" w:hAnsi="Times New Roman" w:cs="Times New Roman"/>
      <w:b/>
      <w:bCs/>
      <w:sz w:val="24"/>
      <w:szCs w:val="24"/>
      <w:lang w:eastAsia="en-MY"/>
    </w:rPr>
  </w:style>
  <w:style w:type="character" w:styleId="Strong">
    <w:name w:val="Strong"/>
    <w:basedOn w:val="DefaultParagraphFont"/>
    <w:uiPriority w:val="22"/>
    <w:qFormat/>
    <w:rsid w:val="00D35037"/>
    <w:rPr>
      <w:b/>
      <w:bCs/>
    </w:rPr>
  </w:style>
  <w:style w:type="paragraph" w:styleId="NoSpacing">
    <w:name w:val="No Spacing"/>
    <w:uiPriority w:val="1"/>
    <w:qFormat/>
    <w:rsid w:val="00D35037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123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23B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123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20B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pajouheshi</cp:lastModifiedBy>
  <cp:revision>1</cp:revision>
  <cp:lastPrinted>2014-06-01T01:02:00Z</cp:lastPrinted>
  <dcterms:created xsi:type="dcterms:W3CDTF">2014-05-31T21:35:00Z</dcterms:created>
  <dcterms:modified xsi:type="dcterms:W3CDTF">2014-06-01T06:05:00Z</dcterms:modified>
</cp:coreProperties>
</file>